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5A6" w:rsidRDefault="003405A6" w:rsidP="003405A6">
      <w:pPr>
        <w:suppressAutoHyphens/>
        <w:spacing w:after="0" w:line="1" w:lineRule="atLeast"/>
        <w:ind w:leftChars="-1" w:hangingChars="1" w:hanging="3"/>
        <w:textDirection w:val="btLr"/>
        <w:textAlignment w:val="top"/>
        <w:outlineLvl w:val="0"/>
        <w:rPr>
          <w:rFonts w:eastAsia="Times New Roman" w:cs="Times New Roman"/>
          <w:b/>
          <w:kern w:val="0"/>
          <w:position w:val="-1"/>
          <w:sz w:val="28"/>
          <w:szCs w:val="28"/>
          <w:lang w:val="en-US" w:eastAsia="en-US"/>
          <w14:ligatures w14:val="none"/>
        </w:rPr>
      </w:pPr>
      <w:r>
        <w:rPr>
          <w:rFonts w:eastAsia="Times New Roman" w:cs="Times New Roman"/>
          <w:b/>
          <w:kern w:val="0"/>
          <w:position w:val="-1"/>
          <w:sz w:val="28"/>
          <w:szCs w:val="28"/>
          <w:lang w:val="en-US" w:eastAsia="en-US"/>
          <w14:ligatures w14:val="none"/>
        </w:rPr>
        <w:t xml:space="preserve">                                    </w:t>
      </w:r>
      <w:r w:rsidRPr="003405A6">
        <w:rPr>
          <w:rFonts w:eastAsia="Times New Roman" w:cs="Times New Roman"/>
          <w:b/>
          <w:kern w:val="0"/>
          <w:position w:val="-1"/>
          <w:sz w:val="28"/>
          <w:szCs w:val="28"/>
          <w:lang w:val="en-US" w:eastAsia="en-US"/>
          <w14:ligatures w14:val="none"/>
        </w:rPr>
        <w:t>KẾ HOẠCH GIÁO DỤC CHỦ ĐỀ:</w:t>
      </w:r>
    </w:p>
    <w:p w:rsidR="003405A6" w:rsidRDefault="003405A6" w:rsidP="003405A6">
      <w:pPr>
        <w:suppressAutoHyphens/>
        <w:spacing w:after="0" w:line="1" w:lineRule="atLeast"/>
        <w:ind w:leftChars="-1" w:hangingChars="1" w:hanging="3"/>
        <w:textDirection w:val="btLr"/>
        <w:textAlignment w:val="top"/>
        <w:outlineLvl w:val="0"/>
        <w:rPr>
          <w:rFonts w:eastAsia="Times New Roman" w:cs="Times New Roman"/>
          <w:b/>
          <w:kern w:val="0"/>
          <w:position w:val="-1"/>
          <w:sz w:val="28"/>
          <w:szCs w:val="28"/>
          <w:lang w:val="en-US" w:eastAsia="en-US"/>
          <w14:ligatures w14:val="none"/>
        </w:rPr>
      </w:pPr>
      <w:r>
        <w:rPr>
          <w:rFonts w:eastAsia="Times New Roman" w:cs="Times New Roman"/>
          <w:b/>
          <w:kern w:val="0"/>
          <w:position w:val="-1"/>
          <w:sz w:val="28"/>
          <w:szCs w:val="28"/>
          <w:lang w:val="en-US" w:eastAsia="en-US"/>
          <w14:ligatures w14:val="none"/>
        </w:rPr>
        <w:t xml:space="preserve">                             </w:t>
      </w:r>
      <w:r w:rsidRPr="003405A6">
        <w:rPr>
          <w:rFonts w:eastAsia="Times New Roman" w:cs="Times New Roman"/>
          <w:b/>
          <w:kern w:val="0"/>
          <w:position w:val="-1"/>
          <w:sz w:val="28"/>
          <w:szCs w:val="28"/>
          <w:lang w:val="en-US" w:eastAsia="en-US"/>
          <w14:ligatures w14:val="none"/>
        </w:rPr>
        <w:t xml:space="preserve"> NHỮNG CON VẬT ĐÁNG YÊU</w:t>
      </w:r>
      <w:r>
        <w:rPr>
          <w:rFonts w:eastAsia="Times New Roman" w:cs="Times New Roman"/>
          <w:b/>
          <w:kern w:val="0"/>
          <w:position w:val="-1"/>
          <w:sz w:val="28"/>
          <w:szCs w:val="28"/>
          <w:lang w:val="en-US" w:eastAsia="en-US"/>
          <w14:ligatures w14:val="none"/>
        </w:rPr>
        <w:t xml:space="preserve"> NGÀY 8/3</w:t>
      </w:r>
    </w:p>
    <w:p w:rsidR="00E27AF3" w:rsidRPr="003405A6" w:rsidRDefault="00E27AF3"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40"/>
          <w:szCs w:val="40"/>
          <w:lang w:val="en-US" w:eastAsia="en-US"/>
          <w14:ligatures w14:val="none"/>
        </w:rPr>
      </w:pPr>
      <w:r>
        <w:rPr>
          <w:rFonts w:eastAsia="Times New Roman"/>
          <w:kern w:val="0"/>
          <w:sz w:val="28"/>
          <w:szCs w:val="28"/>
          <w:lang w:val="en-US"/>
          <w14:ligatures w14:val="none"/>
        </w:rPr>
        <w:t xml:space="preserve">                          </w:t>
      </w:r>
      <w:r>
        <w:rPr>
          <w:rFonts w:eastAsia="Times New Roman"/>
          <w:kern w:val="0"/>
          <w:sz w:val="28"/>
          <w:szCs w:val="28"/>
          <w:lang w:val="en-US"/>
          <w14:ligatures w14:val="none"/>
        </w:rPr>
        <w:t xml:space="preserve">Thực hiện trong 5 tuần ( Từ tuần </w:t>
      </w:r>
      <w:r>
        <w:rPr>
          <w:rFonts w:eastAsia="Times New Roman"/>
          <w:kern w:val="0"/>
          <w:sz w:val="28"/>
          <w:szCs w:val="28"/>
          <w:lang w:val="en-US"/>
          <w14:ligatures w14:val="none"/>
        </w:rPr>
        <w:t>21</w:t>
      </w:r>
      <w:r>
        <w:rPr>
          <w:rFonts w:eastAsia="Times New Roman"/>
          <w:kern w:val="0"/>
          <w:sz w:val="28"/>
          <w:szCs w:val="28"/>
          <w:lang w:val="en-US"/>
          <w14:ligatures w14:val="none"/>
        </w:rPr>
        <w:t xml:space="preserve"> đến tuần </w:t>
      </w:r>
      <w:r>
        <w:rPr>
          <w:rFonts w:eastAsia="Times New Roman"/>
          <w:kern w:val="0"/>
          <w:sz w:val="28"/>
          <w:szCs w:val="28"/>
          <w:lang w:val="en-US"/>
          <w14:ligatures w14:val="none"/>
        </w:rPr>
        <w:t>25</w:t>
      </w:r>
      <w:r>
        <w:rPr>
          <w:rFonts w:eastAsia="Times New Roman"/>
          <w:kern w:val="0"/>
          <w:sz w:val="28"/>
          <w:szCs w:val="28"/>
          <w:lang w:val="en-US"/>
          <w14:ligatures w14:val="none"/>
        </w:rPr>
        <w:t>):</w:t>
      </w:r>
      <w:r>
        <w:rPr>
          <w:rFonts w:eastAsia="Times New Roman"/>
          <w:kern w:val="0"/>
          <w:sz w:val="28"/>
          <w:szCs w:val="28"/>
          <w:lang w:val="en-US"/>
          <w14:ligatures w14:val="none"/>
        </w:rPr>
        <w:t xml:space="preserve">                         </w:t>
      </w:r>
    </w:p>
    <w:p w:rsidR="003405A6" w:rsidRPr="003405A6" w:rsidRDefault="003405A6" w:rsidP="003405A6">
      <w:pPr>
        <w:suppressAutoHyphens/>
        <w:spacing w:after="0" w:line="1" w:lineRule="atLeast"/>
        <w:ind w:leftChars="-1" w:hangingChars="1" w:hanging="3"/>
        <w:jc w:val="center"/>
        <w:textDirection w:val="btL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Thực hiện từ ngày 10  /2/2025  - 14 /3 /2025</w:t>
      </w:r>
    </w:p>
    <w:p w:rsidR="003405A6" w:rsidRPr="003405A6" w:rsidRDefault="003405A6" w:rsidP="003405A6">
      <w:pPr>
        <w:suppressAutoHyphens/>
        <w:spacing w:after="0" w:line="1" w:lineRule="atLeast"/>
        <w:ind w:leftChars="-1" w:hangingChars="1" w:hanging="3"/>
        <w:jc w:val="center"/>
        <w:textDirection w:val="btL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Giáo Viên thực hiện : Trương Thị Đào :Lớp Nhỡ G</w:t>
      </w:r>
    </w:p>
    <w:tbl>
      <w:tblPr>
        <w:tblpPr w:leftFromText="180" w:rightFromText="180" w:vertAnchor="text" w:tblpY="26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360"/>
        <w:gridCol w:w="2880"/>
        <w:gridCol w:w="539"/>
        <w:gridCol w:w="3602"/>
      </w:tblGrid>
      <w:tr w:rsidR="003405A6" w:rsidRPr="003405A6" w:rsidTr="008E1AD0">
        <w:tc>
          <w:tcPr>
            <w:tcW w:w="2807" w:type="dxa"/>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Mục tiêu</w:t>
            </w:r>
          </w:p>
        </w:tc>
        <w:tc>
          <w:tcPr>
            <w:tcW w:w="3240" w:type="dxa"/>
            <w:gridSpan w:val="2"/>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Nội dung</w:t>
            </w:r>
          </w:p>
        </w:tc>
        <w:tc>
          <w:tcPr>
            <w:tcW w:w="4141" w:type="dxa"/>
            <w:gridSpan w:val="2"/>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Hoạt động</w:t>
            </w:r>
          </w:p>
        </w:tc>
      </w:tr>
      <w:tr w:rsidR="003405A6" w:rsidRPr="003405A6" w:rsidTr="008E1AD0">
        <w:tc>
          <w:tcPr>
            <w:tcW w:w="6047" w:type="dxa"/>
            <w:gridSpan w:val="3"/>
          </w:tcPr>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i/>
                <w:kern w:val="0"/>
                <w:position w:val="-1"/>
                <w:sz w:val="28"/>
                <w:szCs w:val="28"/>
                <w:lang w:val="en-US" w:eastAsia="en-US"/>
                <w14:ligatures w14:val="none"/>
              </w:rPr>
              <w:t>Phát triển thể chất</w:t>
            </w:r>
          </w:p>
        </w:tc>
        <w:tc>
          <w:tcPr>
            <w:tcW w:w="4141" w:type="dxa"/>
            <w:gridSpan w:val="2"/>
          </w:tcPr>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tc>
      </w:tr>
      <w:tr w:rsidR="003405A6" w:rsidRPr="003405A6" w:rsidTr="008E1AD0">
        <w:trPr>
          <w:trHeight w:val="3299"/>
        </w:trPr>
        <w:tc>
          <w:tcPr>
            <w:tcW w:w="2807" w:type="dxa"/>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MT3</w:t>
            </w:r>
            <w:r w:rsidRPr="00E27AF3">
              <w:rPr>
                <w:rFonts w:eastAsia="Times New Roman" w:cs="Times New Roman"/>
                <w:color w:val="000000"/>
                <w:kern w:val="0"/>
                <w:position w:val="-1"/>
                <w:sz w:val="28"/>
                <w:szCs w:val="28"/>
                <w:lang w:eastAsia="en-US"/>
                <w14:ligatures w14:val="none"/>
              </w:rPr>
              <w:t>.Trẻ nói được tên một số món ăn hang ngày và dạng chế biến đơn giản</w:t>
            </w:r>
            <w:r w:rsidRPr="00E27AF3">
              <w:rPr>
                <w:rFonts w:eastAsia="Times New Roman" w:cs="Times New Roman"/>
                <w:b/>
                <w:kern w:val="0"/>
                <w:position w:val="-1"/>
                <w:sz w:val="28"/>
                <w:szCs w:val="28"/>
                <w:lang w:eastAsia="en-US"/>
                <w14:ligatures w14:val="none"/>
              </w:rPr>
              <w:t xml:space="preserve"> </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MT14</w:t>
            </w:r>
            <w:r w:rsidRPr="00E27AF3">
              <w:rPr>
                <w:rFonts w:eastAsia="Times New Roman" w:cs="Times New Roman"/>
                <w:kern w:val="0"/>
                <w:position w:val="-1"/>
                <w:sz w:val="28"/>
                <w:szCs w:val="28"/>
                <w:lang w:eastAsia="en-US"/>
                <w14:ligatures w14:val="none"/>
              </w:rPr>
              <w:t>.Trẻ giữ được thăng bằng cơ thể khi thực hiện vận động</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c>
          <w:tcPr>
            <w:tcW w:w="3240" w:type="dxa"/>
            <w:gridSpan w:val="2"/>
          </w:tcPr>
          <w:p w:rsidR="003405A6" w:rsidRPr="00E27AF3"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color w:val="000000"/>
                <w:kern w:val="0"/>
                <w:position w:val="-1"/>
                <w:sz w:val="28"/>
                <w:szCs w:val="28"/>
                <w:lang w:eastAsia="en-US"/>
                <w14:ligatures w14:val="none"/>
              </w:rPr>
              <w:t>- Nhận biết các bữa ăn trong ngày ở trường và ở nhà</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 Bật nhảy từ trên cao xuống </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-Bật tách chân , khép chân qua 5 ô.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w:t>
            </w:r>
          </w:p>
        </w:tc>
        <w:tc>
          <w:tcPr>
            <w:tcW w:w="4141" w:type="dxa"/>
            <w:gridSpan w:val="2"/>
          </w:tcPr>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xml:space="preserve">*Hoạt động tổ chức bữa ăn: </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Mời các cô các bạn trước khi ăn và trong khi ăn nhai kỹ, ăn từ tốn, không nói chuyện riêng.  </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Trẻ biết ăn các món ăn từ động vật hư thịt cá tôm để đủ chất cho cơ thể khẻo mạnh                                                                                                                  + Không uống nhiều nước trước khi ăn. vệ sinh môi trường đối với sức khoẻ con người</w:t>
            </w:r>
          </w:p>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b/>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w:t>
            </w:r>
            <w:r w:rsidRPr="003405A6">
              <w:rPr>
                <w:rFonts w:eastAsia="Times New Roman" w:cs="Times New Roman"/>
                <w:b/>
                <w:kern w:val="0"/>
                <w:position w:val="-1"/>
                <w:sz w:val="28"/>
                <w:szCs w:val="28"/>
                <w:lang w:val="en-US" w:eastAsia="en-US"/>
                <w14:ligatures w14:val="none"/>
              </w:rPr>
              <w:t>Hoạt động vệ sinh</w:t>
            </w:r>
            <w:r w:rsidRPr="003405A6">
              <w:rPr>
                <w:rFonts w:eastAsia="Times New Roman" w:cs="Times New Roman"/>
                <w:kern w:val="0"/>
                <w:position w:val="-1"/>
                <w:sz w:val="28"/>
                <w:szCs w:val="28"/>
                <w:lang w:val="en-US" w:eastAsia="en-US"/>
                <w14:ligatures w14:val="none"/>
              </w:rPr>
              <w:t xml:space="preserve"> : Dạy trẻ biết vệ sinh trước khi ăn cơm và sau khi đi vệ sinh ,rửa tay mọi lúc mọi nơi </w:t>
            </w:r>
          </w:p>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b/>
                <w:kern w:val="0"/>
                <w:position w:val="-1"/>
                <w:sz w:val="28"/>
                <w:szCs w:val="28"/>
                <w:lang w:val="en-US" w:eastAsia="en-US"/>
                <w14:ligatures w14:val="none"/>
              </w:rPr>
            </w:pPr>
          </w:p>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Hoạt động học</w:t>
            </w:r>
            <w:r w:rsidRPr="003405A6">
              <w:rPr>
                <w:rFonts w:eastAsia="Times New Roman" w:cs="Times New Roman"/>
                <w:kern w:val="0"/>
                <w:position w:val="-1"/>
                <w:sz w:val="28"/>
                <w:szCs w:val="28"/>
                <w:lang w:val="en-US" w:eastAsia="en-US"/>
                <w14:ligatures w14:val="none"/>
              </w:rPr>
              <w:t xml:space="preserve"> : </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Thể dục</w:t>
            </w:r>
            <w:r w:rsidRPr="003405A6">
              <w:rPr>
                <w:rFonts w:eastAsia="Times New Roman" w:cs="Times New Roman"/>
                <w:kern w:val="0"/>
                <w:position w:val="-1"/>
                <w:sz w:val="28"/>
                <w:szCs w:val="28"/>
                <w:lang w:val="en-US" w:eastAsia="en-US"/>
                <w14:ligatures w14:val="none"/>
              </w:rPr>
              <w:t xml:space="preserve"> :</w:t>
            </w:r>
          </w:p>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Bặt nhảy từ trên cao xuống </w:t>
            </w:r>
          </w:p>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-Bặt tách chân , khép chân qua 5 ô. </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chơi ngoài trời, hoạt động chiều</w:t>
            </w:r>
            <w:r w:rsidRPr="003405A6">
              <w:rPr>
                <w:rFonts w:eastAsia="Times New Roman" w:cs="Times New Roman"/>
                <w:kern w:val="0"/>
                <w:position w:val="-1"/>
                <w:sz w:val="28"/>
                <w:szCs w:val="28"/>
                <w:lang w:val="en-US" w:eastAsia="en-US"/>
                <w14:ligatures w14:val="none"/>
              </w:rPr>
              <w:t>: Tổ chức cho trẻ ôn luyện các bài tập vận động cơ bản , tổ chức cho trẻ chơi các trò chơi vận động.</w:t>
            </w:r>
          </w:p>
        </w:tc>
      </w:tr>
      <w:tr w:rsidR="003405A6" w:rsidRPr="003405A6" w:rsidTr="008E1AD0">
        <w:trPr>
          <w:trHeight w:val="800"/>
        </w:trPr>
        <w:tc>
          <w:tcPr>
            <w:tcW w:w="2807" w:type="dxa"/>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MT17</w:t>
            </w:r>
            <w:r w:rsidRPr="00E27AF3">
              <w:rPr>
                <w:rFonts w:eastAsia="Times New Roman" w:cs="Times New Roman"/>
                <w:kern w:val="0"/>
                <w:position w:val="-1"/>
                <w:sz w:val="28"/>
                <w:szCs w:val="28"/>
                <w:lang w:eastAsia="en-US"/>
                <w14:ligatures w14:val="none"/>
              </w:rPr>
              <w:t xml:space="preserve">Trẻ thể hiện sự nhanh,mạnh,khéo trong thực hiện bài tập </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c>
          <w:tcPr>
            <w:tcW w:w="3240" w:type="dxa"/>
            <w:gridSpan w:val="2"/>
          </w:tcPr>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Trèo lên, xuống 5 gióng thang</w:t>
            </w:r>
            <w:r w:rsidRPr="003405A6">
              <w:rPr>
                <w:rFonts w:eastAsia="Times New Roman" w:cs="Times New Roman"/>
                <w:color w:val="000000"/>
                <w:kern w:val="0"/>
                <w:position w:val="-1"/>
                <w:sz w:val="28"/>
                <w:szCs w:val="28"/>
                <w:lang w:val="en-US" w:eastAsia="en-US"/>
                <w14:ligatures w14:val="none"/>
              </w:rPr>
              <w:t xml:space="preserve"> .</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color w:val="000000"/>
                <w:kern w:val="0"/>
                <w:position w:val="-1"/>
                <w:sz w:val="28"/>
                <w:szCs w:val="28"/>
                <w:lang w:val="en-US" w:eastAsia="en-US"/>
                <w14:ligatures w14:val="none"/>
              </w:rPr>
              <w:t>-Trườn theo hướng thẳng</w:t>
            </w:r>
          </w:p>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w:t>
            </w:r>
          </w:p>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-Bò chui qua cổng</w:t>
            </w:r>
          </w:p>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tc>
        <w:tc>
          <w:tcPr>
            <w:tcW w:w="4141" w:type="dxa"/>
            <w:gridSpan w:val="2"/>
          </w:tcPr>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Hoạt động học</w:t>
            </w:r>
            <w:r w:rsidRPr="003405A6">
              <w:rPr>
                <w:rFonts w:eastAsia="Times New Roman" w:cs="Times New Roman"/>
                <w:kern w:val="0"/>
                <w:position w:val="-1"/>
                <w:sz w:val="28"/>
                <w:szCs w:val="28"/>
                <w:lang w:val="en-US" w:eastAsia="en-US"/>
                <w14:ligatures w14:val="none"/>
              </w:rPr>
              <w:t xml:space="preserve"> : </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Trèo lên, xuống 5 gióng thang</w:t>
            </w:r>
            <w:r w:rsidRPr="003405A6">
              <w:rPr>
                <w:rFonts w:eastAsia="Times New Roman" w:cs="Times New Roman"/>
                <w:color w:val="000000"/>
                <w:kern w:val="0"/>
                <w:position w:val="-1"/>
                <w:sz w:val="28"/>
                <w:szCs w:val="28"/>
                <w:lang w:val="en-US" w:eastAsia="en-US"/>
                <w14:ligatures w14:val="none"/>
              </w:rPr>
              <w:t xml:space="preserve"> .</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color w:val="000000"/>
                <w:kern w:val="0"/>
                <w:position w:val="-1"/>
                <w:sz w:val="28"/>
                <w:szCs w:val="28"/>
                <w:lang w:val="en-US" w:eastAsia="en-US"/>
                <w14:ligatures w14:val="none"/>
              </w:rPr>
              <w:t>-Trườn theo hướng thẳng</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color w:val="000000"/>
                <w:kern w:val="0"/>
                <w:position w:val="-1"/>
                <w:sz w:val="28"/>
                <w:szCs w:val="28"/>
                <w:lang w:val="en-US" w:eastAsia="en-US"/>
                <w14:ligatures w14:val="none"/>
              </w:rPr>
              <w:t>-Bò chui qua cổng</w:t>
            </w:r>
          </w:p>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Hoạt động ngoài trời, hoạt động chiều</w:t>
            </w:r>
            <w:r w:rsidRPr="003405A6">
              <w:rPr>
                <w:rFonts w:eastAsia="Times New Roman" w:cs="Times New Roman"/>
                <w:kern w:val="0"/>
                <w:position w:val="-1"/>
                <w:sz w:val="28"/>
                <w:szCs w:val="28"/>
                <w:lang w:val="en-US" w:eastAsia="en-US"/>
                <w14:ligatures w14:val="none"/>
              </w:rPr>
              <w:t>: Tổ chức cho trẻ ôn luyện các bài tập vận động cơ bản , tổ chức cho trẻ chơi các trò chơi vận động</w:t>
            </w:r>
            <w:r w:rsidRPr="003405A6">
              <w:rPr>
                <w:rFonts w:eastAsia="Times New Roman" w:cs="Times New Roman"/>
                <w:color w:val="000000"/>
                <w:kern w:val="0"/>
                <w:position w:val="-1"/>
                <w:sz w:val="28"/>
                <w:szCs w:val="28"/>
                <w:lang w:val="en-US" w:eastAsia="en-US"/>
                <w14:ligatures w14:val="none"/>
              </w:rPr>
              <w:t>.</w:t>
            </w:r>
          </w:p>
        </w:tc>
      </w:tr>
      <w:tr w:rsidR="003405A6" w:rsidRPr="003405A6" w:rsidTr="008E1AD0">
        <w:trPr>
          <w:trHeight w:val="706"/>
        </w:trPr>
        <w:tc>
          <w:tcPr>
            <w:tcW w:w="2807" w:type="dxa"/>
          </w:tcPr>
          <w:p w:rsidR="003405A6" w:rsidRPr="003405A6"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p>
        </w:tc>
        <w:tc>
          <w:tcPr>
            <w:tcW w:w="3240" w:type="dxa"/>
            <w:gridSpan w:val="2"/>
          </w:tcPr>
          <w:p w:rsidR="003405A6" w:rsidRPr="003405A6" w:rsidRDefault="003405A6" w:rsidP="003405A6">
            <w:pPr>
              <w:tabs>
                <w:tab w:val="left" w:pos="1980"/>
                <w:tab w:val="left" w:pos="9720"/>
              </w:tabs>
              <w:suppressAutoHyphens/>
              <w:spacing w:after="0" w:line="1" w:lineRule="atLeast"/>
              <w:ind w:leftChars="-1" w:hangingChars="1" w:hanging="3"/>
              <w:jc w:val="both"/>
              <w:textAlignment w:val="top"/>
              <w:outlineLvl w:val="0"/>
              <w:rPr>
                <w:rFonts w:eastAsia="Times New Roman" w:cs="Times New Roman"/>
                <w:kern w:val="0"/>
                <w:position w:val="-1"/>
                <w:sz w:val="28"/>
                <w:szCs w:val="28"/>
                <w:lang w:val="en-US" w:eastAsia="en-US"/>
                <w14:ligatures w14:val="none"/>
              </w:rPr>
            </w:pPr>
          </w:p>
        </w:tc>
        <w:tc>
          <w:tcPr>
            <w:tcW w:w="4141" w:type="dxa"/>
            <w:gridSpan w:val="2"/>
          </w:tcPr>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xml:space="preserve"> </w:t>
            </w:r>
          </w:p>
        </w:tc>
      </w:tr>
      <w:tr w:rsidR="003405A6" w:rsidRPr="003405A6" w:rsidTr="008E1AD0">
        <w:tc>
          <w:tcPr>
            <w:tcW w:w="10188" w:type="dxa"/>
            <w:gridSpan w:val="5"/>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i/>
                <w:kern w:val="0"/>
                <w:position w:val="-1"/>
                <w:sz w:val="28"/>
                <w:szCs w:val="28"/>
                <w:lang w:val="en-US" w:eastAsia="en-US"/>
                <w14:ligatures w14:val="none"/>
              </w:rPr>
              <w:t>Phát triển nhận thức</w:t>
            </w:r>
          </w:p>
        </w:tc>
      </w:tr>
      <w:tr w:rsidR="003405A6" w:rsidRPr="003405A6" w:rsidTr="008E1AD0">
        <w:tc>
          <w:tcPr>
            <w:tcW w:w="2807" w:type="dxa"/>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i/>
                <w:kern w:val="0"/>
                <w:position w:val="-1"/>
                <w:sz w:val="28"/>
                <w:szCs w:val="28"/>
                <w:lang w:eastAsia="en-US"/>
                <w14:ligatures w14:val="none"/>
              </w:rPr>
              <w:t>*Khám phá khoa học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MT21</w:t>
            </w:r>
            <w:r w:rsidRPr="00E27AF3">
              <w:rPr>
                <w:rFonts w:eastAsia="Times New Roman" w:cs="Times New Roman"/>
                <w:kern w:val="0"/>
                <w:position w:val="-1"/>
                <w:sz w:val="28"/>
                <w:szCs w:val="28"/>
                <w:lang w:eastAsia="en-US"/>
                <w14:ligatures w14:val="none"/>
              </w:rPr>
              <w:t>. Trẻ biết phối hợp các giác quanđể xem xét sự vật,hiện tượng để tìm hiểu đặc điểm của đối tượng.</w:t>
            </w: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-Quan sát tìm hiể các con vật </w:t>
            </w:r>
          </w:p>
        </w:tc>
        <w:tc>
          <w:tcPr>
            <w:tcW w:w="4141" w:type="dxa"/>
            <w:gridSpan w:val="2"/>
            <w:tcBorders>
              <w:bottom w:val="single" w:sz="4" w:space="0" w:color="000000"/>
            </w:tcBorders>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-HĐH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về một số vật nuôi trong gia đình,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về một số con vật sống dưới nước,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 - Tìm hiểu về một số con vật sống trong rừng</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một số động vật có cánh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Hoạt động , góc , hoạt động chơi ngoài trời , HĐ chièu</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HĐChơi ngoài trời</w:t>
            </w:r>
            <w:r w:rsidRPr="00E27AF3">
              <w:rPr>
                <w:rFonts w:eastAsia="Times New Roman" w:cs="Times New Roman"/>
                <w:b/>
                <w:kern w:val="0"/>
                <w:position w:val="-1"/>
                <w:sz w:val="28"/>
                <w:szCs w:val="28"/>
                <w:lang w:eastAsia="en-US"/>
                <w14:ligatures w14:val="none"/>
              </w:rPr>
              <w:br/>
              <w:t>+ KNS Chăm sóc con vật</w:t>
            </w:r>
          </w:p>
        </w:tc>
      </w:tr>
      <w:tr w:rsidR="003405A6" w:rsidRPr="003405A6" w:rsidTr="008E1AD0">
        <w:trPr>
          <w:trHeight w:val="3349"/>
        </w:trPr>
        <w:tc>
          <w:tcPr>
            <w:tcW w:w="2807" w:type="dxa"/>
            <w:tcBorders>
              <w:bottom w:val="single" w:sz="4" w:space="0" w:color="000000"/>
            </w:tcBorders>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MT24: </w:t>
            </w:r>
            <w:r w:rsidRPr="00E27AF3">
              <w:rPr>
                <w:rFonts w:eastAsia="Times New Roman" w:cs="Times New Roman"/>
                <w:kern w:val="0"/>
                <w:position w:val="-1"/>
                <w:sz w:val="28"/>
                <w:szCs w:val="28"/>
                <w:lang w:eastAsia="en-US"/>
                <w14:ligatures w14:val="none"/>
              </w:rPr>
              <w:t>Trẻ có khả năng phân loại các đối tượng theo một , hai dấu hiệu</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c>
          <w:tcPr>
            <w:tcW w:w="3240" w:type="dxa"/>
            <w:gridSpan w:val="2"/>
            <w:tcBorders>
              <w:bottom w:val="single" w:sz="4" w:space="0" w:color="000000"/>
            </w:tcBorders>
          </w:tcPr>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-So sánh sự khác và giống nhau của hai con vật</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p>
        </w:tc>
        <w:tc>
          <w:tcPr>
            <w:tcW w:w="4141" w:type="dxa"/>
            <w:gridSpan w:val="2"/>
            <w:tcBorders>
              <w:bottom w:val="single" w:sz="4" w:space="0" w:color="000000"/>
            </w:tcBorders>
          </w:tcPr>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xml:space="preserve">HĐH: </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Tìm hiểu về một số vật nuôi trong gia đình,</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Tìm hiểu về một số con vật sống dưới nước,</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 Tìm hiểu về một số con vật sống trong rừng</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Tìm hiểu một số động vật có cánh</w:t>
            </w:r>
          </w:p>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HĐ góc, hđ chiều</w:t>
            </w:r>
          </w:p>
        </w:tc>
      </w:tr>
      <w:tr w:rsidR="003405A6" w:rsidRPr="003405A6" w:rsidTr="008E1AD0">
        <w:trPr>
          <w:trHeight w:val="3690"/>
        </w:trPr>
        <w:tc>
          <w:tcPr>
            <w:tcW w:w="2807" w:type="dxa"/>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 27</w:t>
            </w:r>
            <w:r w:rsidRPr="00E27AF3">
              <w:rPr>
                <w:rFonts w:eastAsia="Times New Roman" w:cs="Times New Roman"/>
                <w:kern w:val="0"/>
                <w:position w:val="-1"/>
                <w:sz w:val="28"/>
                <w:szCs w:val="28"/>
                <w:lang w:eastAsia="en-US"/>
                <w14:ligatures w14:val="none"/>
              </w:rPr>
              <w:t xml:space="preserve">: Trẻ nói lên được nhận xét, trò chuyện về đặc điểm , sự khác nhau, giống nhau của các con vật </w:t>
            </w: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-Đặc điểm lợ ích , tác hại của con vật và cách chăm sóc bảo vệ con vật</w:t>
            </w:r>
          </w:p>
        </w:tc>
        <w:tc>
          <w:tcPr>
            <w:tcW w:w="4141" w:type="dxa"/>
            <w:gridSpan w:val="2"/>
            <w:tcBorders>
              <w:bottom w:val="nil"/>
            </w:tcBorders>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HĐH: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về một số vật nuôi trong gia đình,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về một số con vật sống dưới nước,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 - Tìm hiểu về một số con vật sống trong rừng</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Tìm hiểu một số động vật có cánh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Hoạt động , góc , hoạt động chơi ngoài trời , HĐ chièu</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HĐChơi ngoài trời</w:t>
            </w:r>
            <w:r w:rsidRPr="00E27AF3">
              <w:rPr>
                <w:rFonts w:eastAsia="Times New Roman" w:cs="Times New Roman"/>
                <w:b/>
                <w:kern w:val="0"/>
                <w:position w:val="-1"/>
                <w:sz w:val="28"/>
                <w:szCs w:val="28"/>
                <w:lang w:eastAsia="en-US"/>
                <w14:ligatures w14:val="none"/>
              </w:rPr>
              <w:br/>
              <w:t>+ KNS Chăm sóc con vật</w:t>
            </w:r>
          </w:p>
        </w:tc>
      </w:tr>
      <w:tr w:rsidR="003405A6" w:rsidRPr="003405A6" w:rsidTr="008E1AD0">
        <w:tc>
          <w:tcPr>
            <w:tcW w:w="2807" w:type="dxa"/>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i/>
                <w:color w:val="000000"/>
                <w:kern w:val="0"/>
                <w:position w:val="-1"/>
                <w:sz w:val="28"/>
                <w:szCs w:val="28"/>
                <w:lang w:eastAsia="en-US"/>
                <w14:ligatures w14:val="none"/>
              </w:rPr>
              <w:lastRenderedPageBreak/>
              <w:t>* Làm quen với các khái niệm sơ đẳng về Toán</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MT35</w:t>
            </w:r>
            <w:r w:rsidRPr="00E27AF3">
              <w:rPr>
                <w:rFonts w:eastAsia="Times New Roman" w:cs="Times New Roman"/>
                <w:color w:val="000000"/>
                <w:kern w:val="0"/>
                <w:position w:val="-1"/>
                <w:sz w:val="28"/>
                <w:szCs w:val="28"/>
                <w:lang w:eastAsia="en-US"/>
                <w14:ligatures w14:val="none"/>
              </w:rPr>
              <w:t>. Nhận ra qui tắc sắp xếp của ít nhất ba đối tượng và sao chép lại.</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eastAsia="en-US"/>
                <w14:ligatures w14:val="none"/>
              </w:rPr>
            </w:pP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p>
          <w:p w:rsidR="003405A6" w:rsidRPr="00E27AF3" w:rsidRDefault="003405A6" w:rsidP="003405A6">
            <w:pPr>
              <w:suppressAutoHyphens/>
              <w:spacing w:after="0" w:line="1" w:lineRule="atLeast"/>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color w:val="000000"/>
                <w:kern w:val="0"/>
                <w:position w:val="-1"/>
                <w:sz w:val="28"/>
                <w:szCs w:val="28"/>
                <w:lang w:eastAsia="en-US"/>
                <w14:ligatures w14:val="none"/>
              </w:rPr>
              <w:t>- So sánh, phát hiện qui tắc sắp xếp và sắp xếp theo qui tắc.</w:t>
            </w:r>
          </w:p>
        </w:tc>
        <w:tc>
          <w:tcPr>
            <w:tcW w:w="4141" w:type="dxa"/>
            <w:gridSpan w:val="2"/>
            <w:tcBorders>
              <w:top w:val="nil"/>
            </w:tcBorders>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FF0000"/>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Hoạt động học: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So sánh, phát hiện qui tắc sắp xếp à xếp theo quy tắc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 xml:space="preserve">Hoạt động chiều </w:t>
            </w:r>
            <w:r w:rsidRPr="00E27AF3">
              <w:rPr>
                <w:rFonts w:eastAsia="Times New Roman" w:cs="Times New Roman"/>
                <w:color w:val="000000"/>
                <w:kern w:val="0"/>
                <w:position w:val="-1"/>
                <w:sz w:val="28"/>
                <w:szCs w:val="28"/>
                <w:lang w:eastAsia="en-US"/>
                <w14:ligatures w14:val="none"/>
              </w:rPr>
              <w:t>: Cho trẻ thực hiện trong vở bé làm quen với toán</w:t>
            </w:r>
          </w:p>
        </w:tc>
      </w:tr>
      <w:tr w:rsidR="003405A6" w:rsidRPr="003405A6" w:rsidTr="008E1AD0">
        <w:tc>
          <w:tcPr>
            <w:tcW w:w="2807" w:type="dxa"/>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bCs/>
                <w:color w:val="000000"/>
                <w:kern w:val="0"/>
                <w:position w:val="-1"/>
                <w:sz w:val="28"/>
                <w:szCs w:val="28"/>
                <w:lang w:eastAsia="en-US"/>
                <w14:ligatures w14:val="none"/>
              </w:rPr>
              <w:t>MT 37</w:t>
            </w:r>
            <w:r w:rsidRPr="00E27AF3">
              <w:rPr>
                <w:rFonts w:eastAsia="Times New Roman" w:cs="Times New Roman"/>
                <w:color w:val="000000"/>
                <w:kern w:val="0"/>
                <w:position w:val="-1"/>
                <w:sz w:val="28"/>
                <w:szCs w:val="28"/>
                <w:lang w:eastAsia="en-US"/>
                <w14:ligatures w14:val="none"/>
              </w:rPr>
              <w:t>:Trẻ chỉ ra được các đặc điểmgiống nhau, khác nhau giữa các hình, sử dụng các vật liệu khác nhau để tạo ra các hình đơn giản</w:t>
            </w: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color w:val="000000"/>
                <w:kern w:val="0"/>
                <w:position w:val="-1"/>
                <w:sz w:val="28"/>
                <w:szCs w:val="28"/>
                <w:lang w:eastAsia="en-US"/>
                <w14:ligatures w14:val="none"/>
              </w:rPr>
              <w:t>-Chắp ghép các hình học để tạo thành các hình mới theo ý thích và theo yêu cầu</w:t>
            </w:r>
          </w:p>
        </w:tc>
        <w:tc>
          <w:tcPr>
            <w:tcW w:w="4141"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 Hoạt động học: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color w:val="000000"/>
                <w:kern w:val="0"/>
                <w:position w:val="-1"/>
                <w:sz w:val="28"/>
                <w:szCs w:val="28"/>
                <w:lang w:eastAsia="en-US"/>
                <w14:ligatures w14:val="none"/>
              </w:rPr>
              <w:t>-Chắp ghép các hình học để tạo thành các hình mới theo ý thích và theo yêu cầu</w:t>
            </w:r>
          </w:p>
        </w:tc>
      </w:tr>
      <w:tr w:rsidR="003405A6" w:rsidRPr="003405A6" w:rsidTr="008E1AD0">
        <w:tc>
          <w:tcPr>
            <w:tcW w:w="10188" w:type="dxa"/>
            <w:gridSpan w:val="5"/>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i/>
                <w:kern w:val="0"/>
                <w:position w:val="-1"/>
                <w:sz w:val="28"/>
                <w:szCs w:val="28"/>
                <w:lang w:val="en-US" w:eastAsia="en-US"/>
                <w14:ligatures w14:val="none"/>
              </w:rPr>
              <w:t>Phát triển ngôn ngữ</w:t>
            </w:r>
          </w:p>
        </w:tc>
      </w:tr>
      <w:tr w:rsidR="003405A6" w:rsidRPr="003405A6" w:rsidTr="008E1AD0">
        <w:tc>
          <w:tcPr>
            <w:tcW w:w="2807" w:type="dxa"/>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MT49</w:t>
            </w:r>
            <w:r w:rsidRPr="00E27AF3">
              <w:rPr>
                <w:rFonts w:eastAsia="Times New Roman" w:cs="Times New Roman"/>
                <w:kern w:val="0"/>
                <w:position w:val="-1"/>
                <w:sz w:val="28"/>
                <w:szCs w:val="28"/>
                <w:lang w:eastAsia="en-US"/>
                <w14:ligatures w14:val="none"/>
              </w:rPr>
              <w:t xml:space="preserve">.Trẻ thực hiện được 2, 3 yêu cầu liên tiếp, </w:t>
            </w:r>
          </w:p>
        </w:tc>
        <w:tc>
          <w:tcPr>
            <w:tcW w:w="3240" w:type="dxa"/>
            <w:gridSpan w:val="2"/>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Nghe, hiểu lời nói và làm theo được 2, 3 yêu cầu trong giao tiếp hàng ngày.</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tc>
        <w:tc>
          <w:tcPr>
            <w:tcW w:w="4141"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-Tổ chức lồng ghép các hoạt động đón trẻ, trả trẻ ;hoạt động học, hoạt động góc, hoạt động ngoài trời, hoạt động chiều :Trò chuyện , đặt ra những câu hỏi để trẻ có thể trao đổi với người khác .</w:t>
            </w:r>
          </w:p>
        </w:tc>
      </w:tr>
      <w:tr w:rsidR="003405A6" w:rsidRPr="003405A6" w:rsidTr="008E1AD0">
        <w:tc>
          <w:tcPr>
            <w:tcW w:w="2807" w:type="dxa"/>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MT 54: </w:t>
            </w:r>
            <w:r w:rsidRPr="00E27AF3">
              <w:rPr>
                <w:rFonts w:eastAsia="Times New Roman" w:cs="Times New Roman"/>
                <w:kern w:val="0"/>
                <w:position w:val="-1"/>
                <w:sz w:val="28"/>
                <w:szCs w:val="28"/>
                <w:lang w:eastAsia="en-US"/>
                <w14:ligatures w14:val="none"/>
              </w:rPr>
              <w:t xml:space="preserve">trẻ sử dung được các lợi câu đơn, câu ghép, câu khẳng định, câu phủ định                                                                    </w:t>
            </w:r>
          </w:p>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Nghe hiểu nội dung câu đơn , câu ghép,câu phủ định trong giao tiếp hàng ngày</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-Nghe hiểu nội dung câu chuyện trong chur đề động vật</w:t>
            </w:r>
          </w:p>
        </w:tc>
        <w:tc>
          <w:tcPr>
            <w:tcW w:w="4141" w:type="dxa"/>
            <w:gridSpan w:val="2"/>
          </w:tcPr>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w:t>
            </w:r>
            <w:r w:rsidRPr="003405A6">
              <w:rPr>
                <w:rFonts w:eastAsia="Times New Roman" w:cs="Times New Roman"/>
                <w:b/>
                <w:kern w:val="0"/>
                <w:position w:val="-1"/>
                <w:sz w:val="28"/>
                <w:szCs w:val="28"/>
                <w:lang w:val="en-US" w:eastAsia="en-US"/>
                <w14:ligatures w14:val="none"/>
              </w:rPr>
              <w:t xml:space="preserve"> Hoạt động học Chuyện:</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-Chú vịt xám</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Hoạt động góc:</w:t>
            </w:r>
            <w:r w:rsidRPr="003405A6">
              <w:rPr>
                <w:rFonts w:eastAsia="Times New Roman" w:cs="Times New Roman"/>
                <w:kern w:val="0"/>
                <w:position w:val="-1"/>
                <w:sz w:val="28"/>
                <w:szCs w:val="28"/>
                <w:lang w:val="en-US" w:eastAsia="en-US"/>
                <w14:ligatures w14:val="none"/>
              </w:rPr>
              <w:t xml:space="preserve"> Tập cho trẻ kể chuyện diễn cảm</w:t>
            </w:r>
          </w:p>
          <w:p w:rsidR="003405A6" w:rsidRPr="003405A6" w:rsidRDefault="003405A6" w:rsidP="003405A6">
            <w:pPr>
              <w:suppressAutoHyphens/>
              <w:spacing w:after="0" w:line="1" w:lineRule="atLeast"/>
              <w:ind w:leftChars="-1" w:hangingChars="1" w:hanging="3"/>
              <w:textAlignment w:val="top"/>
              <w:outlineLvl w:val="0"/>
              <w:rPr>
                <w:rFonts w:ascii="Arial" w:eastAsia="Arial" w:hAnsi="Arial" w:cs="Arial"/>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Hoạt động chiều:</w:t>
            </w:r>
            <w:r w:rsidRPr="003405A6">
              <w:rPr>
                <w:rFonts w:eastAsia="Times New Roman" w:cs="Times New Roman"/>
                <w:kern w:val="0"/>
                <w:position w:val="-1"/>
                <w:sz w:val="28"/>
                <w:szCs w:val="28"/>
                <w:lang w:val="en-US" w:eastAsia="en-US"/>
                <w14:ligatures w14:val="none"/>
              </w:rPr>
              <w:t xml:space="preserve"> Cho trẻ làm quen  các  câu chuyện trong chủ đề động vật</w:t>
            </w:r>
          </w:p>
        </w:tc>
      </w:tr>
      <w:tr w:rsidR="003405A6" w:rsidRPr="003405A6" w:rsidTr="008E1AD0">
        <w:tc>
          <w:tcPr>
            <w:tcW w:w="2807" w:type="dxa"/>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MT58</w:t>
            </w:r>
            <w:r w:rsidRPr="00E27AF3">
              <w:rPr>
                <w:rFonts w:eastAsia="Times New Roman" w:cs="Times New Roman"/>
                <w:kern w:val="0"/>
                <w:position w:val="-1"/>
                <w:sz w:val="28"/>
                <w:szCs w:val="28"/>
                <w:lang w:eastAsia="en-US"/>
                <w14:ligatures w14:val="none"/>
              </w:rPr>
              <w:t>. Trẻ đọc thuộc thơ, ca giao, đồng giao</w:t>
            </w:r>
          </w:p>
        </w:tc>
        <w:tc>
          <w:tcPr>
            <w:tcW w:w="3240"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-Nghe đọc một số bài thơ,ca giao đồng giao, tục ngữ của chủ đề động vật phù hợp với độ tuổi</w:t>
            </w:r>
          </w:p>
        </w:tc>
        <w:tc>
          <w:tcPr>
            <w:tcW w:w="4141" w:type="dxa"/>
            <w:gridSpan w:val="2"/>
          </w:tcPr>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w:t>
            </w:r>
            <w:r w:rsidRPr="003405A6">
              <w:rPr>
                <w:rFonts w:eastAsia="Times New Roman" w:cs="Times New Roman"/>
                <w:b/>
                <w:kern w:val="0"/>
                <w:position w:val="-1"/>
                <w:sz w:val="28"/>
                <w:szCs w:val="28"/>
                <w:lang w:val="en-US" w:eastAsia="en-US"/>
                <w14:ligatures w14:val="none"/>
              </w:rPr>
              <w:t xml:space="preserve"> Hoạt động học :</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“Rong và cá”;</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Hoạt động góc:</w:t>
            </w:r>
            <w:r w:rsidRPr="003405A6">
              <w:rPr>
                <w:rFonts w:eastAsia="Times New Roman" w:cs="Times New Roman"/>
                <w:kern w:val="0"/>
                <w:position w:val="-1"/>
                <w:sz w:val="28"/>
                <w:szCs w:val="28"/>
                <w:lang w:val="en-US" w:eastAsia="en-US"/>
                <w14:ligatures w14:val="none"/>
              </w:rPr>
              <w:t xml:space="preserve"> Tập cho trẻ đọc thơ diễn cảm</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kern w:val="0"/>
                <w:position w:val="-1"/>
                <w:sz w:val="28"/>
                <w:szCs w:val="28"/>
                <w:lang w:val="en-US" w:eastAsia="en-US"/>
                <w14:ligatures w14:val="none"/>
              </w:rPr>
              <w:t>* Hoạt động chiều:</w:t>
            </w:r>
            <w:r w:rsidRPr="003405A6">
              <w:rPr>
                <w:rFonts w:eastAsia="Times New Roman" w:cs="Times New Roman"/>
                <w:kern w:val="0"/>
                <w:position w:val="-1"/>
                <w:sz w:val="28"/>
                <w:szCs w:val="28"/>
                <w:lang w:val="en-US" w:eastAsia="en-US"/>
                <w14:ligatures w14:val="none"/>
              </w:rPr>
              <w:t xml:space="preserve"> Cho trẻ làm quen  các  bài thơ trong chủ đề động vật</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xml:space="preserve"> - Chim chích bông</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-Vè loại vật</w:t>
            </w:r>
          </w:p>
        </w:tc>
      </w:tr>
      <w:tr w:rsidR="003405A6" w:rsidRPr="003405A6" w:rsidTr="008E1AD0">
        <w:tc>
          <w:tcPr>
            <w:tcW w:w="10188" w:type="dxa"/>
            <w:gridSpan w:val="5"/>
          </w:tcPr>
          <w:p w:rsidR="003405A6" w:rsidRPr="003405A6" w:rsidRDefault="003405A6" w:rsidP="003405A6">
            <w:pPr>
              <w:suppressAutoHyphens/>
              <w:spacing w:after="0" w:line="1" w:lineRule="atLeast"/>
              <w:ind w:leftChars="-1" w:hangingChars="1" w:hanging="3"/>
              <w:jc w:val="center"/>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i/>
                <w:kern w:val="0"/>
                <w:position w:val="-1"/>
                <w:sz w:val="28"/>
                <w:szCs w:val="28"/>
                <w:lang w:val="en-US" w:eastAsia="en-US"/>
                <w14:ligatures w14:val="none"/>
              </w:rPr>
              <w:t>Phát triển thẩm mỹ</w:t>
            </w:r>
          </w:p>
        </w:tc>
      </w:tr>
      <w:tr w:rsidR="003405A6" w:rsidRPr="003405A6" w:rsidTr="008E1AD0">
        <w:tc>
          <w:tcPr>
            <w:tcW w:w="3167" w:type="dxa"/>
            <w:gridSpan w:val="2"/>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MT65:</w:t>
            </w:r>
            <w:r w:rsidRPr="00E27AF3">
              <w:rPr>
                <w:rFonts w:eastAsia="Times New Roman" w:cs="Times New Roman"/>
                <w:kern w:val="0"/>
                <w:position w:val="-1"/>
                <w:sz w:val="28"/>
                <w:szCs w:val="28"/>
                <w:lang w:eastAsia="en-US"/>
                <w14:ligatures w14:val="none"/>
              </w:rPr>
              <w:t xml:space="preserve">Trẻ vui sướng vỗ tay ,làm động tác mô </w:t>
            </w:r>
            <w:r w:rsidRPr="00E27AF3">
              <w:rPr>
                <w:rFonts w:eastAsia="Times New Roman" w:cs="Times New Roman"/>
                <w:kern w:val="0"/>
                <w:position w:val="-1"/>
                <w:sz w:val="28"/>
                <w:szCs w:val="28"/>
                <w:lang w:eastAsia="en-US"/>
                <w14:ligatures w14:val="none"/>
              </w:rPr>
              <w:lastRenderedPageBreak/>
              <w:t>phỏng và sử dụng các từ gợi cảm nói lên cảm xúc của  mình khi nghe các âm thanh gợi cảm và mgắm nhìn các sự vật hiện tượng</w:t>
            </w:r>
            <w:r w:rsidRPr="00E27AF3">
              <w:rPr>
                <w:rFonts w:eastAsia="Times New Roman" w:cs="Times New Roman"/>
                <w:b/>
                <w:kern w:val="0"/>
                <w:position w:val="-1"/>
                <w:sz w:val="28"/>
                <w:szCs w:val="28"/>
                <w:lang w:eastAsia="en-US"/>
                <w14:ligatures w14:val="none"/>
              </w:rPr>
              <w:t xml:space="preserve"> </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lastRenderedPageBreak/>
              <w:t xml:space="preserve">-  Bộc lộ cảm xúc phù hợp khi nghe âm thanh gợi cảm, </w:t>
            </w:r>
            <w:r w:rsidRPr="00E27AF3">
              <w:rPr>
                <w:rFonts w:eastAsia="Times New Roman" w:cs="Times New Roman"/>
                <w:kern w:val="0"/>
                <w:position w:val="-1"/>
                <w:sz w:val="28"/>
                <w:szCs w:val="28"/>
                <w:lang w:eastAsia="en-US"/>
                <w14:ligatures w14:val="none"/>
              </w:rPr>
              <w:lastRenderedPageBreak/>
              <w:t>các bài hát, bản nhạc và ngắm nhìn vẻ đẹp của các sự vật, hiện tượng trong thiên nhiên, cuộc sống và tác phẩm nghệ thuật</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 </w:t>
            </w: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lastRenderedPageBreak/>
              <w:t>Hoạt động chiều</w:t>
            </w:r>
            <w:r w:rsidRPr="00E27AF3">
              <w:rPr>
                <w:rFonts w:eastAsia="Times New Roman" w:cs="Times New Roman"/>
                <w:color w:val="000000"/>
                <w:kern w:val="0"/>
                <w:position w:val="-1"/>
                <w:sz w:val="28"/>
                <w:szCs w:val="28"/>
                <w:lang w:eastAsia="en-US"/>
                <w14:ligatures w14:val="none"/>
              </w:rPr>
              <w:t xml:space="preserve">, </w:t>
            </w:r>
            <w:r w:rsidRPr="00E27AF3">
              <w:rPr>
                <w:rFonts w:eastAsia="Times New Roman" w:cs="Times New Roman"/>
                <w:b/>
                <w:color w:val="000000"/>
                <w:kern w:val="0"/>
                <w:position w:val="-1"/>
                <w:sz w:val="28"/>
                <w:szCs w:val="28"/>
                <w:lang w:eastAsia="en-US"/>
                <w14:ligatures w14:val="none"/>
              </w:rPr>
              <w:t>HĐ góc:</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lastRenderedPageBreak/>
              <w:t>-</w:t>
            </w:r>
            <w:r w:rsidRPr="00E27AF3">
              <w:rPr>
                <w:rFonts w:eastAsia="Times New Roman" w:cs="Times New Roman"/>
                <w:kern w:val="0"/>
                <w:position w:val="-1"/>
                <w:sz w:val="28"/>
                <w:szCs w:val="28"/>
                <w:lang w:eastAsia="en-US"/>
                <w14:ligatures w14:val="none"/>
              </w:rPr>
              <w:t>Trẻ ghe các bài hát về chủ đề động vật</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r>
      <w:tr w:rsidR="003405A6" w:rsidRPr="003405A6" w:rsidTr="008E1AD0">
        <w:trPr>
          <w:trHeight w:val="2939"/>
        </w:trPr>
        <w:tc>
          <w:tcPr>
            <w:tcW w:w="3167" w:type="dxa"/>
            <w:gridSpan w:val="2"/>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MT66.</w:t>
            </w:r>
            <w:r w:rsidRPr="00E27AF3">
              <w:rPr>
                <w:rFonts w:eastAsia="Times New Roman" w:cs="Times New Roman"/>
                <w:kern w:val="0"/>
                <w:position w:val="-1"/>
                <w:sz w:val="28"/>
                <w:szCs w:val="28"/>
                <w:lang w:eastAsia="en-US"/>
                <w14:ligatures w14:val="none"/>
              </w:rPr>
              <w:t xml:space="preserve"> Trẻ chú ý nghe, thích thú (hát, vỗ tay, nhún nhảy, lắc lư) theo bài hát, bản nhạc; thích nghe và đọc thơ, đồng dao, ca dao, tục ngữ; thích nghe và kể câu chuyện .</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-Nghe và nhận ra các  loại nhạc khác nhau (nhạc thiếu nhi, dân ca).</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Hoạt động học :</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+Nghe hát</w:t>
            </w:r>
            <w:r w:rsidRPr="00E27AF3">
              <w:rPr>
                <w:rFonts w:eastAsia="Times New Roman" w:cs="Times New Roman"/>
                <w:kern w:val="0"/>
                <w:position w:val="-1"/>
                <w:sz w:val="28"/>
                <w:szCs w:val="28"/>
                <w:lang w:eastAsia="en-US"/>
                <w14:ligatures w14:val="none"/>
              </w:rPr>
              <w:t> : “ Cò lả” “, chú voi con , chú ếch con, chị ong nâu</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Hoạt động mọi lúc mọi nơi</w:t>
            </w:r>
            <w:r w:rsidRPr="00E27AF3">
              <w:rPr>
                <w:rFonts w:eastAsia="Times New Roman" w:cs="Times New Roman"/>
                <w:color w:val="000000"/>
                <w:kern w:val="0"/>
                <w:position w:val="-1"/>
                <w:sz w:val="28"/>
                <w:szCs w:val="28"/>
                <w:lang w:eastAsia="en-US"/>
                <w14:ligatures w14:val="none"/>
              </w:rPr>
              <w:t xml:space="preserve"> :</w:t>
            </w:r>
            <w:r w:rsidRPr="00E27AF3">
              <w:rPr>
                <w:rFonts w:eastAsia="Times New Roman" w:cs="Times New Roman"/>
                <w:kern w:val="0"/>
                <w:position w:val="-1"/>
                <w:sz w:val="28"/>
                <w:szCs w:val="28"/>
                <w:lang w:eastAsia="en-US"/>
                <w14:ligatures w14:val="none"/>
              </w:rPr>
              <w:t xml:space="preserve"> Cò lả”, “ tôm cá cua thi tài”, </w:t>
            </w:r>
            <w:r w:rsidRPr="00E27AF3">
              <w:rPr>
                <w:rFonts w:eastAsia="Times New Roman" w:cs="Times New Roman"/>
                <w:color w:val="000000"/>
                <w:kern w:val="0"/>
                <w:position w:val="-1"/>
                <w:sz w:val="28"/>
                <w:szCs w:val="28"/>
                <w:lang w:eastAsia="en-US"/>
                <w14:ligatures w14:val="none"/>
              </w:rPr>
              <w:t xml:space="preserve"> </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w:t>
            </w:r>
            <w:r w:rsidRPr="00E27AF3">
              <w:rPr>
                <w:rFonts w:eastAsia="Times New Roman" w:cs="Times New Roman"/>
                <w:kern w:val="0"/>
                <w:position w:val="-1"/>
                <w:sz w:val="28"/>
                <w:szCs w:val="28"/>
                <w:lang w:eastAsia="en-US"/>
                <w14:ligatures w14:val="none"/>
              </w:rPr>
              <w:t>Biểu diễn cuối chủ đề</w:t>
            </w:r>
            <w:r w:rsidRPr="00E27AF3">
              <w:rPr>
                <w:rFonts w:eastAsia="Times New Roman" w:cs="Times New Roman"/>
                <w:b/>
                <w:color w:val="000000"/>
                <w:kern w:val="0"/>
                <w:position w:val="-1"/>
                <w:sz w:val="28"/>
                <w:szCs w:val="28"/>
                <w:lang w:eastAsia="en-US"/>
                <w14:ligatures w14:val="none"/>
              </w:rPr>
              <w:t xml:space="preserve"> </w:t>
            </w:r>
          </w:p>
        </w:tc>
      </w:tr>
      <w:tr w:rsidR="003405A6" w:rsidRPr="003405A6" w:rsidTr="008E1AD0">
        <w:trPr>
          <w:trHeight w:val="2651"/>
        </w:trPr>
        <w:tc>
          <w:tcPr>
            <w:tcW w:w="3167" w:type="dxa"/>
            <w:gridSpan w:val="2"/>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MT67: </w:t>
            </w:r>
            <w:r w:rsidRPr="00E27AF3">
              <w:rPr>
                <w:rFonts w:eastAsia="Times New Roman" w:cs="Times New Roman"/>
                <w:kern w:val="0"/>
                <w:position w:val="-1"/>
                <w:sz w:val="28"/>
                <w:szCs w:val="28"/>
                <w:lang w:eastAsia="en-US"/>
                <w14:ligatures w14:val="none"/>
              </w:rPr>
              <w:t>Hát đúng giai điệu lời ca, hát rõ lời và thể hiện sắc thái của bài hát qua giọng hát nét mặt điệu bộ các bài hát về chủ đề động vật</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-Hát đúng giai điệu lời ca, hát rõ lời và thể hiện sắc thái của bài hát chủ đề động vật</w:t>
            </w: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Hoạt động học :</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+Dạy hát</w:t>
            </w:r>
            <w:r w:rsidRPr="00E27AF3">
              <w:rPr>
                <w:rFonts w:eastAsia="Times New Roman" w:cs="Times New Roman"/>
                <w:kern w:val="0"/>
                <w:position w:val="-1"/>
                <w:sz w:val="28"/>
                <w:szCs w:val="28"/>
                <w:lang w:eastAsia="en-US"/>
                <w14:ligatures w14:val="none"/>
              </w:rPr>
              <w:t> : Cá vàng bơi</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color w:val="000000"/>
                <w:kern w:val="0"/>
                <w:position w:val="-1"/>
                <w:sz w:val="28"/>
                <w:szCs w:val="28"/>
                <w:lang w:eastAsia="en-US"/>
                <w14:ligatures w14:val="none"/>
              </w:rPr>
            </w:pPr>
            <w:r w:rsidRPr="00E27AF3">
              <w:rPr>
                <w:rFonts w:eastAsia="Times New Roman" w:cs="Times New Roman"/>
                <w:b/>
                <w:color w:val="000000"/>
                <w:kern w:val="0"/>
                <w:position w:val="-1"/>
                <w:sz w:val="28"/>
                <w:szCs w:val="28"/>
                <w:lang w:eastAsia="en-US"/>
                <w14:ligatures w14:val="none"/>
              </w:rPr>
              <w:t>Hoạt động chiều</w:t>
            </w:r>
            <w:r w:rsidRPr="00E27AF3">
              <w:rPr>
                <w:rFonts w:eastAsia="Times New Roman" w:cs="Times New Roman"/>
                <w:color w:val="000000"/>
                <w:kern w:val="0"/>
                <w:position w:val="-1"/>
                <w:sz w:val="28"/>
                <w:szCs w:val="28"/>
                <w:lang w:eastAsia="en-US"/>
                <w14:ligatures w14:val="none"/>
              </w:rPr>
              <w:t xml:space="preserve">, </w:t>
            </w:r>
            <w:r w:rsidRPr="00E27AF3">
              <w:rPr>
                <w:rFonts w:eastAsia="Times New Roman" w:cs="Times New Roman"/>
                <w:b/>
                <w:color w:val="000000"/>
                <w:kern w:val="0"/>
                <w:position w:val="-1"/>
                <w:sz w:val="28"/>
                <w:szCs w:val="28"/>
                <w:lang w:eastAsia="en-US"/>
                <w14:ligatures w14:val="none"/>
              </w:rPr>
              <w:t>HĐ góc:</w:t>
            </w:r>
            <w:r w:rsidRPr="00E27AF3">
              <w:rPr>
                <w:rFonts w:eastAsia="Times New Roman" w:cs="Times New Roman"/>
                <w:kern w:val="0"/>
                <w:position w:val="-1"/>
                <w:sz w:val="28"/>
                <w:szCs w:val="28"/>
                <w:lang w:eastAsia="en-US"/>
                <w14:ligatures w14:val="none"/>
              </w:rPr>
              <w:t xml:space="preserve"> Đố bạn, Tôm cá cua thi tài, Thương con mèo</w:t>
            </w:r>
          </w:p>
          <w:p w:rsidR="003405A6" w:rsidRPr="003405A6"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“Gà trống mèo con và cún con</w:t>
            </w:r>
          </w:p>
        </w:tc>
      </w:tr>
      <w:tr w:rsidR="003405A6" w:rsidRPr="003405A6" w:rsidTr="008E1AD0">
        <w:tc>
          <w:tcPr>
            <w:tcW w:w="3167" w:type="dxa"/>
            <w:gridSpan w:val="2"/>
          </w:tcPr>
          <w:p w:rsidR="003405A6" w:rsidRPr="00E27AF3" w:rsidRDefault="003405A6" w:rsidP="003405A6">
            <w:pPr>
              <w:suppressAutoHyphens/>
              <w:spacing w:before="120" w:after="12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MT68.</w:t>
            </w:r>
            <w:r w:rsidRPr="00E27AF3">
              <w:rPr>
                <w:rFonts w:eastAsia="Times New Roman" w:cs="Times New Roman"/>
                <w:kern w:val="0"/>
                <w:position w:val="-1"/>
                <w:sz w:val="28"/>
                <w:szCs w:val="28"/>
                <w:lang w:eastAsia="en-US"/>
                <w14:ligatures w14:val="none"/>
              </w:rPr>
              <w:t xml:space="preserve"> Vận động nhịp nhàng theo nhịp điệu các bài hát, bản nhạc với các hình thức (vỗ tay theo nhịp, tiết tấu, múa ).</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-Vận động nhịp nhàng theo giai điệu, nhịp điệu của các bài hát, bản nhạc chủ đề động vật</w:t>
            </w: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Hoạt động học :</w:t>
            </w:r>
          </w:p>
          <w:p w:rsidR="003405A6" w:rsidRPr="00E27AF3" w:rsidRDefault="003405A6" w:rsidP="003405A6">
            <w:pPr>
              <w:suppressAutoHyphens/>
              <w:spacing w:after="0" w:line="1" w:lineRule="atLeast"/>
              <w:ind w:leftChars="-1" w:hangingChars="1" w:hanging="3"/>
              <w:textAlignment w:val="top"/>
              <w:outlineLvl w:val="0"/>
              <w:rPr>
                <w:rFonts w:ascii="Arial" w:eastAsia="Arial" w:hAnsi="Arial" w:cs="Arial"/>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+Dạy vận động</w:t>
            </w:r>
            <w:r w:rsidRPr="00E27AF3">
              <w:rPr>
                <w:rFonts w:eastAsia="Times New Roman" w:cs="Times New Roman"/>
                <w:kern w:val="0"/>
                <w:position w:val="-1"/>
                <w:sz w:val="28"/>
                <w:szCs w:val="28"/>
                <w:lang w:eastAsia="en-US"/>
                <w14:ligatures w14:val="none"/>
              </w:rPr>
              <w:t>: “Đố bạn</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kern w:val="0"/>
                <w:position w:val="-1"/>
                <w:sz w:val="28"/>
                <w:szCs w:val="28"/>
                <w:lang w:val="en-US" w:eastAsia="en-US"/>
                <w14:ligatures w14:val="none"/>
              </w:rPr>
              <w:t>+ “Gà trống mèo con và cún con</w:t>
            </w:r>
          </w:p>
        </w:tc>
      </w:tr>
      <w:tr w:rsidR="003405A6" w:rsidRPr="003405A6" w:rsidTr="008E1AD0">
        <w:trPr>
          <w:trHeight w:val="2420"/>
        </w:trPr>
        <w:tc>
          <w:tcPr>
            <w:tcW w:w="3167" w:type="dxa"/>
            <w:gridSpan w:val="2"/>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MT72.</w:t>
            </w:r>
            <w:r w:rsidRPr="00E27AF3">
              <w:rPr>
                <w:rFonts w:eastAsia="Times New Roman" w:cs="Times New Roman"/>
                <w:kern w:val="0"/>
                <w:position w:val="-1"/>
                <w:sz w:val="28"/>
                <w:szCs w:val="28"/>
                <w:lang w:eastAsia="en-US"/>
                <w14:ligatures w14:val="none"/>
              </w:rPr>
              <w:t xml:space="preserve"> Phối hợp các nguyên vật liệu tạo hình để tạo ra sản phẩm. </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Phối hợp các nguyên vật liệu tạo hình, vật liệu trong thiên nhiên để tạo ra các sản phẩm</w:t>
            </w: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góc</w:t>
            </w:r>
            <w:r w:rsidRPr="00E27AF3">
              <w:rPr>
                <w:rFonts w:eastAsia="Times New Roman" w:cs="Times New Roman"/>
                <w:kern w:val="0"/>
                <w:position w:val="-1"/>
                <w:sz w:val="28"/>
                <w:szCs w:val="28"/>
                <w:lang w:eastAsia="en-US"/>
                <w14:ligatures w14:val="none"/>
              </w:rPr>
              <w:t xml:space="preserve">:Trẻ tạo sản phẩm ở góc nghệ thuật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ngoài trời</w:t>
            </w:r>
            <w:r w:rsidRPr="00E27AF3">
              <w:rPr>
                <w:rFonts w:eastAsia="Times New Roman" w:cs="Times New Roman"/>
                <w:kern w:val="0"/>
                <w:position w:val="-1"/>
                <w:sz w:val="28"/>
                <w:szCs w:val="28"/>
                <w:lang w:eastAsia="en-US"/>
                <w14:ligatures w14:val="none"/>
              </w:rPr>
              <w:t>:Trẻ chơi với nhóm nhỏ cùng nguyên liêu cô chuẩn bị</w:t>
            </w:r>
          </w:p>
          <w:p w:rsidR="003405A6" w:rsidRPr="003405A6"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val="en-US" w:eastAsia="en-US"/>
                <w14:ligatures w14:val="none"/>
              </w:rPr>
            </w:pPr>
            <w:r w:rsidRPr="003405A6">
              <w:rPr>
                <w:rFonts w:eastAsia="Times New Roman" w:cs="Times New Roman"/>
                <w:b/>
                <w:color w:val="000000"/>
                <w:kern w:val="0"/>
                <w:position w:val="-1"/>
                <w:sz w:val="28"/>
                <w:szCs w:val="28"/>
                <w:lang w:val="en-US" w:eastAsia="en-US"/>
                <w14:ligatures w14:val="none"/>
              </w:rPr>
              <w:t>Hoạt động chiều</w:t>
            </w:r>
          </w:p>
        </w:tc>
      </w:tr>
      <w:tr w:rsidR="003405A6" w:rsidRPr="003405A6" w:rsidTr="008E1AD0">
        <w:trPr>
          <w:trHeight w:val="530"/>
        </w:trPr>
        <w:tc>
          <w:tcPr>
            <w:tcW w:w="3167" w:type="dxa"/>
            <w:gridSpan w:val="2"/>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MT73</w:t>
            </w:r>
            <w:r w:rsidRPr="00E27AF3">
              <w:rPr>
                <w:rFonts w:eastAsia="Times New Roman" w:cs="Times New Roman"/>
                <w:kern w:val="0"/>
                <w:position w:val="-1"/>
                <w:sz w:val="28"/>
                <w:szCs w:val="28"/>
                <w:lang w:eastAsia="en-US"/>
                <w14:ligatures w14:val="none"/>
              </w:rPr>
              <w:t xml:space="preserve">: Trẻ biết Vẽ phối hợp các nét thẳng, xiên, ngang, cong tròn tạo thành bức tranh có màu sắc và bố cục. </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lastRenderedPageBreak/>
              <w:t>MT74</w:t>
            </w:r>
            <w:r w:rsidRPr="00E27AF3">
              <w:rPr>
                <w:rFonts w:eastAsia="Times New Roman" w:cs="Times New Roman"/>
                <w:kern w:val="0"/>
                <w:position w:val="-1"/>
                <w:sz w:val="28"/>
                <w:szCs w:val="28"/>
                <w:lang w:eastAsia="en-US"/>
                <w14:ligatures w14:val="none"/>
              </w:rPr>
              <w:t xml:space="preserve">.Trẻ biết Xé, cắt theo đường thẳng, đường cong và dán thành thành sản phẩm có màu sắc bố cục. </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MT75</w:t>
            </w:r>
            <w:r w:rsidRPr="00E27AF3">
              <w:rPr>
                <w:rFonts w:eastAsia="Times New Roman" w:cs="Times New Roman"/>
                <w:kern w:val="0"/>
                <w:position w:val="-1"/>
                <w:sz w:val="28"/>
                <w:szCs w:val="28"/>
                <w:lang w:eastAsia="en-US"/>
                <w14:ligatures w14:val="none"/>
              </w:rPr>
              <w:t>: Trẻ biết Làm lõm, dỗ bẹt, bẻ loe, vuốt nhọn, uốn cong đất nặn để nặn thành sản phẩm có nhiều chi tiết.</w:t>
            </w:r>
          </w:p>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lastRenderedPageBreak/>
              <w:t>-  Sử dụng các kĩ năng vẽ, tô màu các bức tranh phù hợp với chủ đề động vật</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lastRenderedPageBreak/>
              <w:t>-  Sử dụng các kỹ năng xé, cắt,dán,  các bức tranh phù hợp với chủ đề động vật</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Sử dụng các kĩ năng nặn,  để tạo ra các sản phẩm phù hợp với chủ đề động vật</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lastRenderedPageBreak/>
              <w:t>HĐH</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:-Vẽ tô màu con mèo</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-Vẽ tô màu con bướm</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HĐ chiều</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w:t>
            </w:r>
            <w:r w:rsidRPr="00E27AF3">
              <w:rPr>
                <w:rFonts w:eastAsia="Times New Roman" w:cs="Times New Roman"/>
                <w:kern w:val="0"/>
                <w:position w:val="-1"/>
                <w:sz w:val="28"/>
                <w:szCs w:val="28"/>
                <w:lang w:eastAsia="en-US"/>
                <w14:ligatures w14:val="none"/>
              </w:rPr>
              <w:t>trẻ thực hiện vở chủ đề</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lastRenderedPageBreak/>
              <w:t>HĐH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Cắt, dán con vật sống dưới nước</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HĐ chiều</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Xé, dán đàn cá</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HĐH</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Nặn con vật của bé</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góc</w:t>
            </w:r>
            <w:r w:rsidRPr="00E27AF3">
              <w:rPr>
                <w:rFonts w:eastAsia="Times New Roman" w:cs="Times New Roman"/>
                <w:kern w:val="0"/>
                <w:position w:val="-1"/>
                <w:sz w:val="28"/>
                <w:szCs w:val="28"/>
                <w:lang w:eastAsia="en-US"/>
                <w14:ligatures w14:val="none"/>
              </w:rPr>
              <w:t>:</w:t>
            </w:r>
          </w:p>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 xml:space="preserve">-Trẻ tạo sản phẩm ở góc nghệ thuật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ngoài trời</w:t>
            </w:r>
            <w:r w:rsidRPr="00E27AF3">
              <w:rPr>
                <w:rFonts w:eastAsia="Times New Roman" w:cs="Times New Roman"/>
                <w:kern w:val="0"/>
                <w:position w:val="-1"/>
                <w:sz w:val="28"/>
                <w:szCs w:val="28"/>
                <w:lang w:eastAsia="en-US"/>
                <w14:ligatures w14:val="none"/>
              </w:rPr>
              <w:t>:Trẻ chơi với nhóm nhỏ cùng nguyên liệu cô chuẩn bị</w:t>
            </w:r>
          </w:p>
        </w:tc>
      </w:tr>
      <w:tr w:rsidR="003405A6" w:rsidRPr="003405A6" w:rsidTr="008E1AD0">
        <w:tc>
          <w:tcPr>
            <w:tcW w:w="3167" w:type="dxa"/>
            <w:gridSpan w:val="2"/>
          </w:tcPr>
          <w:p w:rsidR="003405A6" w:rsidRPr="00E27AF3" w:rsidRDefault="003405A6" w:rsidP="003405A6">
            <w:pPr>
              <w:suppressAutoHyphens/>
              <w:spacing w:after="0" w:line="1" w:lineRule="atLeast"/>
              <w:ind w:leftChars="-1" w:hangingChars="1" w:hanging="3"/>
              <w:jc w:val="both"/>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lastRenderedPageBreak/>
              <w:t>MT77</w:t>
            </w:r>
            <w:r w:rsidRPr="00E27AF3">
              <w:rPr>
                <w:rFonts w:eastAsia="Times New Roman" w:cs="Times New Roman"/>
                <w:kern w:val="0"/>
                <w:position w:val="-1"/>
                <w:sz w:val="28"/>
                <w:szCs w:val="28"/>
                <w:lang w:eastAsia="en-US"/>
                <w14:ligatures w14:val="none"/>
              </w:rPr>
              <w:t>.Trẻ biết Nhận xét các sản phẩm tạo hình về màu sắc, đường nét, hình dáng.</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-Nhận xét các sản phẩm tạo hình về màu sắc, đường nét, hình dáng.</w:t>
            </w:r>
          </w:p>
        </w:tc>
        <w:tc>
          <w:tcPr>
            <w:tcW w:w="3602" w:type="dxa"/>
          </w:tcPr>
          <w:p w:rsidR="003405A6" w:rsidRPr="00E27AF3" w:rsidRDefault="003405A6" w:rsidP="003405A6">
            <w:pPr>
              <w:suppressAutoHyphens/>
              <w:spacing w:before="120" w:after="6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góc</w:t>
            </w:r>
            <w:r w:rsidRPr="00E27AF3">
              <w:rPr>
                <w:rFonts w:eastAsia="Times New Roman" w:cs="Times New Roman"/>
                <w:kern w:val="0"/>
                <w:position w:val="-1"/>
                <w:sz w:val="28"/>
                <w:szCs w:val="28"/>
                <w:lang w:eastAsia="en-US"/>
                <w14:ligatures w14:val="none"/>
              </w:rPr>
              <w:t xml:space="preserve">:Trẻ tạo sản phẩm ở góc nghệ thuật </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ngoài trời</w:t>
            </w:r>
            <w:r w:rsidRPr="00E27AF3">
              <w:rPr>
                <w:rFonts w:eastAsia="Times New Roman" w:cs="Times New Roman"/>
                <w:kern w:val="0"/>
                <w:position w:val="-1"/>
                <w:sz w:val="28"/>
                <w:szCs w:val="28"/>
                <w:lang w:eastAsia="en-US"/>
                <w14:ligatures w14:val="none"/>
              </w:rPr>
              <w:t>:Trẻ chơi với nhóm nhỏ cùng nguyên liệu cô chuẩn bị</w:t>
            </w:r>
          </w:p>
        </w:tc>
      </w:tr>
      <w:tr w:rsidR="003405A6" w:rsidRPr="003405A6" w:rsidTr="008E1AD0">
        <w:trPr>
          <w:trHeight w:val="960"/>
        </w:trPr>
        <w:tc>
          <w:tcPr>
            <w:tcW w:w="3167"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MT93:</w:t>
            </w:r>
            <w:r w:rsidRPr="00E27AF3">
              <w:rPr>
                <w:rFonts w:eastAsia="Times New Roman" w:cs="Times New Roman"/>
                <w:kern w:val="0"/>
                <w:position w:val="-1"/>
                <w:sz w:val="28"/>
                <w:szCs w:val="28"/>
                <w:lang w:eastAsia="en-US"/>
                <w14:ligatures w14:val="none"/>
              </w:rPr>
              <w:t>Trẻ thích chăm sóc con vật</w:t>
            </w:r>
          </w:p>
        </w:tc>
        <w:tc>
          <w:tcPr>
            <w:tcW w:w="3419" w:type="dxa"/>
            <w:gridSpan w:val="2"/>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w:t>
            </w:r>
            <w:r w:rsidRPr="00E27AF3">
              <w:rPr>
                <w:rFonts w:eastAsia="Times New Roman" w:cs="Times New Roman"/>
                <w:kern w:val="0"/>
                <w:position w:val="-1"/>
                <w:sz w:val="28"/>
                <w:szCs w:val="28"/>
                <w:lang w:eastAsia="en-US"/>
                <w14:ligatures w14:val="none"/>
              </w:rPr>
              <w:t>Chăm sóc và bảo vệ con vật</w:t>
            </w:r>
          </w:p>
        </w:tc>
        <w:tc>
          <w:tcPr>
            <w:tcW w:w="3602" w:type="dxa"/>
          </w:tcPr>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Hoạt động mọi lúc mọi nơi</w:t>
            </w:r>
          </w:p>
          <w:p w:rsidR="003405A6" w:rsidRPr="00E27AF3" w:rsidRDefault="003405A6" w:rsidP="003405A6">
            <w:pPr>
              <w:suppressAutoHyphens/>
              <w:spacing w:after="0" w:line="1" w:lineRule="atLeast"/>
              <w:ind w:leftChars="-1" w:hangingChars="1" w:hanging="3"/>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kern w:val="0"/>
                <w:position w:val="-1"/>
                <w:sz w:val="28"/>
                <w:szCs w:val="28"/>
                <w:lang w:eastAsia="en-US"/>
                <w14:ligatures w14:val="none"/>
              </w:rPr>
              <w:t>-Trẻ biết chăm sóc và bảo vệ con vật</w:t>
            </w:r>
          </w:p>
        </w:tc>
      </w:tr>
    </w:tbl>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jc w:val="center"/>
        <w:textDirection w:val="btLr"/>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  </w:t>
      </w:r>
    </w:p>
    <w:p w:rsidR="003405A6" w:rsidRPr="00E27AF3" w:rsidRDefault="003405A6" w:rsidP="003405A6">
      <w:pPr>
        <w:suppressAutoHyphens/>
        <w:spacing w:after="0" w:line="1" w:lineRule="atLeast"/>
        <w:ind w:leftChars="-1" w:hangingChars="1" w:hanging="3"/>
        <w:jc w:val="center"/>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r w:rsidRPr="00E27AF3">
        <w:rPr>
          <w:rFonts w:eastAsia="Times New Roman" w:cs="Times New Roman"/>
          <w:b/>
          <w:kern w:val="0"/>
          <w:position w:val="-1"/>
          <w:sz w:val="28"/>
          <w:szCs w:val="28"/>
          <w:lang w:eastAsia="en-US"/>
          <w14:ligatures w14:val="none"/>
        </w:rPr>
        <w:t xml:space="preserve">                </w:t>
      </w: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3405A6" w:rsidRPr="00E27AF3" w:rsidRDefault="003405A6" w:rsidP="003405A6">
      <w:pPr>
        <w:suppressAutoHyphens/>
        <w:spacing w:after="0" w:line="1" w:lineRule="atLeast"/>
        <w:ind w:leftChars="-1" w:hangingChars="1" w:hanging="3"/>
        <w:textDirection w:val="btLr"/>
        <w:textAlignment w:val="top"/>
        <w:outlineLvl w:val="0"/>
        <w:rPr>
          <w:rFonts w:eastAsia="Times New Roman" w:cs="Times New Roman"/>
          <w:kern w:val="0"/>
          <w:position w:val="-1"/>
          <w:sz w:val="28"/>
          <w:szCs w:val="28"/>
          <w:lang w:eastAsia="en-US"/>
          <w14:ligatures w14:val="none"/>
        </w:rPr>
      </w:pPr>
    </w:p>
    <w:p w:rsidR="00283E26" w:rsidRPr="00E27AF3" w:rsidRDefault="00283E26" w:rsidP="003405A6"/>
    <w:sectPr w:rsidR="00283E26" w:rsidRPr="00E27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31AD"/>
    <w:multiLevelType w:val="multilevel"/>
    <w:tmpl w:val="019AA7F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49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9"/>
    <w:rsid w:val="00093DD1"/>
    <w:rsid w:val="0013639D"/>
    <w:rsid w:val="001C0A69"/>
    <w:rsid w:val="00227494"/>
    <w:rsid w:val="00283E26"/>
    <w:rsid w:val="002F5BD6"/>
    <w:rsid w:val="003016D5"/>
    <w:rsid w:val="003405A6"/>
    <w:rsid w:val="0040123C"/>
    <w:rsid w:val="00542C8D"/>
    <w:rsid w:val="005B1AC4"/>
    <w:rsid w:val="005B450D"/>
    <w:rsid w:val="00612B99"/>
    <w:rsid w:val="006F4856"/>
    <w:rsid w:val="00782B42"/>
    <w:rsid w:val="007F11AD"/>
    <w:rsid w:val="00880F96"/>
    <w:rsid w:val="00897C39"/>
    <w:rsid w:val="008C6E53"/>
    <w:rsid w:val="008F4513"/>
    <w:rsid w:val="00962951"/>
    <w:rsid w:val="009A2E37"/>
    <w:rsid w:val="00B91384"/>
    <w:rsid w:val="00DE1953"/>
    <w:rsid w:val="00E27AF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060C"/>
  <w15:chartTrackingRefBased/>
  <w15:docId w15:val="{E1090A9F-FC28-430D-9854-0475C1F6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5DDB-FAC3-4658-83A8-923D150E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2024-11-24T08:39:00Z</dcterms:created>
  <dcterms:modified xsi:type="dcterms:W3CDTF">2025-02-03T12:46:00Z</dcterms:modified>
</cp:coreProperties>
</file>